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E7" w:rsidRPr="003C602F" w:rsidRDefault="003C602F">
      <w:pPr>
        <w:jc w:val="center"/>
        <w:rPr>
          <w:rFonts w:asciiTheme="minorEastAsia" w:eastAsiaTheme="minorEastAsia" w:hAnsiTheme="minorEastAsia" w:cstheme="majorEastAsia"/>
          <w:b/>
          <w:sz w:val="32"/>
          <w:szCs w:val="32"/>
        </w:rPr>
      </w:pPr>
      <w:r w:rsidRPr="003C602F">
        <w:rPr>
          <w:rFonts w:asciiTheme="minorEastAsia" w:eastAsiaTheme="minorEastAsia" w:hAnsiTheme="minorEastAsia" w:cstheme="majorEastAsia" w:hint="eastAsia"/>
          <w:b/>
          <w:sz w:val="32"/>
          <w:szCs w:val="32"/>
        </w:rPr>
        <w:t>建筑与设计学院教室管理制度</w:t>
      </w:r>
    </w:p>
    <w:p w:rsidR="0048401E" w:rsidRPr="00BC2241" w:rsidRDefault="0048401E" w:rsidP="0048401E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BC2241">
        <w:rPr>
          <w:rFonts w:asciiTheme="minorEastAsia" w:hAnsiTheme="minorEastAsia" w:hint="eastAsia"/>
          <w:sz w:val="28"/>
          <w:szCs w:val="28"/>
        </w:rPr>
        <w:t>为加强建筑与设计学院教室管理，优化育人环境，结合我院实际情况，制定本规定：</w:t>
      </w:r>
    </w:p>
    <w:p w:rsidR="0048401E" w:rsidRPr="00BC2241" w:rsidRDefault="0048401E" w:rsidP="004840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2241">
        <w:rPr>
          <w:rFonts w:asciiTheme="minorEastAsia" w:hAnsiTheme="minorEastAsia" w:hint="eastAsia"/>
          <w:sz w:val="28"/>
          <w:szCs w:val="28"/>
        </w:rPr>
        <w:t>1.个人桌椅卫生实施个人负责制，固定座位，粘贴名签，应做到桌面、桌内整洁、无垃圾；</w:t>
      </w:r>
    </w:p>
    <w:p w:rsidR="0048401E" w:rsidRPr="00BC2241" w:rsidRDefault="0048401E" w:rsidP="004840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2241">
        <w:rPr>
          <w:rFonts w:asciiTheme="minorEastAsia" w:hAnsiTheme="minorEastAsia" w:hint="eastAsia"/>
          <w:sz w:val="28"/>
          <w:szCs w:val="28"/>
        </w:rPr>
        <w:t>2.公共区域卫生及管理执行值日生负责制，需在指定位置粘贴值日生表；</w:t>
      </w:r>
    </w:p>
    <w:p w:rsidR="0048401E" w:rsidRPr="00BC2241" w:rsidRDefault="0048401E" w:rsidP="004840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2241">
        <w:rPr>
          <w:rFonts w:asciiTheme="minorEastAsia" w:hAnsiTheme="minorEastAsia" w:hint="eastAsia"/>
          <w:sz w:val="28"/>
          <w:szCs w:val="28"/>
        </w:rPr>
        <w:t>3.公共区域禁止堆放物品，窗台、讲台和黑板保持清洁、无杂物；</w:t>
      </w:r>
    </w:p>
    <w:p w:rsidR="0048401E" w:rsidRPr="00BC2241" w:rsidRDefault="0048401E" w:rsidP="004840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2241">
        <w:rPr>
          <w:rFonts w:asciiTheme="minorEastAsia" w:hAnsiTheme="minorEastAsia" w:hint="eastAsia"/>
          <w:sz w:val="28"/>
          <w:szCs w:val="28"/>
        </w:rPr>
        <w:t>4.公共区域禁止乱贴、乱画，地面无杂物、无污迹；</w:t>
      </w:r>
    </w:p>
    <w:p w:rsidR="0048401E" w:rsidRPr="00BC2241" w:rsidRDefault="0048401E" w:rsidP="004840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2241">
        <w:rPr>
          <w:rFonts w:asciiTheme="minorEastAsia" w:hAnsiTheme="minorEastAsia" w:hint="eastAsia"/>
          <w:sz w:val="28"/>
          <w:szCs w:val="28"/>
        </w:rPr>
        <w:t>5.垃圾桶不可垃圾过夜，保持垃圾桶内清洁、无异味；</w:t>
      </w:r>
    </w:p>
    <w:p w:rsidR="0048401E" w:rsidRPr="00BC2241" w:rsidRDefault="0048401E" w:rsidP="004840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2241">
        <w:rPr>
          <w:rFonts w:asciiTheme="minorEastAsia" w:hAnsiTheme="minorEastAsia" w:hint="eastAsia"/>
          <w:sz w:val="28"/>
          <w:szCs w:val="28"/>
        </w:rPr>
        <w:t>6.桌椅应按照课程需求有序排列，染料、画板和实践材料等根据课程需求妥善安置，禁止随意堆放；</w:t>
      </w:r>
    </w:p>
    <w:p w:rsidR="0048401E" w:rsidRPr="00BC2241" w:rsidRDefault="0048401E" w:rsidP="004840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2241">
        <w:rPr>
          <w:rFonts w:asciiTheme="minorEastAsia" w:hAnsiTheme="minorEastAsia" w:hint="eastAsia"/>
          <w:sz w:val="28"/>
          <w:szCs w:val="28"/>
        </w:rPr>
        <w:t>7.教室内禁止存放教学无关物品，禁止教室私自外借；</w:t>
      </w:r>
    </w:p>
    <w:p w:rsidR="0048401E" w:rsidRPr="00BC2241" w:rsidRDefault="0048401E" w:rsidP="004840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2241">
        <w:rPr>
          <w:rFonts w:asciiTheme="minorEastAsia" w:hAnsiTheme="minorEastAsia" w:hint="eastAsia"/>
          <w:sz w:val="28"/>
          <w:szCs w:val="28"/>
        </w:rPr>
        <w:t>8.教室安全及防火负责人实施班长负责制。</w:t>
      </w:r>
    </w:p>
    <w:p w:rsidR="0048401E" w:rsidRPr="00BC2241" w:rsidRDefault="0048401E" w:rsidP="004840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2241">
        <w:rPr>
          <w:rFonts w:asciiTheme="minorEastAsia" w:hAnsiTheme="minorEastAsia" w:hint="eastAsia"/>
          <w:sz w:val="28"/>
          <w:szCs w:val="28"/>
        </w:rPr>
        <w:t>9.保持室内卫生，不准带早餐进入教室。</w:t>
      </w:r>
    </w:p>
    <w:p w:rsidR="0048401E" w:rsidRPr="00BC2241" w:rsidRDefault="0048401E" w:rsidP="004840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2241">
        <w:rPr>
          <w:rFonts w:asciiTheme="minorEastAsia" w:hAnsiTheme="minorEastAsia" w:hint="eastAsia"/>
          <w:sz w:val="28"/>
          <w:szCs w:val="28"/>
        </w:rPr>
        <w:t>10.教室内不得吸烟、打牌、下棋</w:t>
      </w:r>
      <w:r>
        <w:rPr>
          <w:rFonts w:asciiTheme="minorEastAsia" w:hAnsiTheme="minorEastAsia" w:hint="eastAsia"/>
          <w:sz w:val="28"/>
          <w:szCs w:val="28"/>
        </w:rPr>
        <w:t>及其它与教学无关事项</w:t>
      </w:r>
      <w:r w:rsidRPr="00BC2241">
        <w:rPr>
          <w:rFonts w:asciiTheme="minorEastAsia" w:hAnsiTheme="minorEastAsia" w:hint="eastAsia"/>
          <w:sz w:val="28"/>
          <w:szCs w:val="28"/>
        </w:rPr>
        <w:t>。</w:t>
      </w:r>
    </w:p>
    <w:p w:rsidR="0048401E" w:rsidRPr="00BC2241" w:rsidRDefault="0048401E" w:rsidP="004840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C2241">
        <w:rPr>
          <w:rFonts w:asciiTheme="minorEastAsia" w:hAnsiTheme="minorEastAsia" w:hint="eastAsia"/>
          <w:sz w:val="28"/>
          <w:szCs w:val="28"/>
        </w:rPr>
        <w:t>11.爱护公共财物，不得随意在门窗、桌椅及教师内外墙壁上涂鸦刻画</w:t>
      </w:r>
      <w:r>
        <w:rPr>
          <w:rFonts w:asciiTheme="minorEastAsia" w:hAnsiTheme="minorEastAsia" w:hint="eastAsia"/>
          <w:sz w:val="28"/>
          <w:szCs w:val="28"/>
        </w:rPr>
        <w:t>，教室窗户禁止遮挡。</w:t>
      </w:r>
    </w:p>
    <w:p w:rsidR="00B457E7" w:rsidRPr="0048401E" w:rsidRDefault="00B457E7">
      <w:pPr>
        <w:adjustRightInd w:val="0"/>
        <w:snapToGrid w:val="0"/>
        <w:spacing w:line="680" w:lineRule="exact"/>
        <w:ind w:firstLineChars="200" w:firstLine="560"/>
        <w:jc w:val="right"/>
        <w:rPr>
          <w:rFonts w:asciiTheme="minorEastAsia" w:eastAsiaTheme="minorEastAsia" w:hAnsiTheme="minorEastAsia"/>
          <w:color w:val="0A0A0A"/>
          <w:sz w:val="28"/>
          <w:szCs w:val="28"/>
          <w:shd w:val="clear" w:color="auto" w:fill="FFFFFF"/>
        </w:rPr>
      </w:pPr>
    </w:p>
    <w:p w:rsidR="00B457E7" w:rsidRDefault="00B457E7">
      <w:pPr>
        <w:adjustRightInd w:val="0"/>
        <w:snapToGrid w:val="0"/>
        <w:spacing w:line="680" w:lineRule="exact"/>
        <w:ind w:firstLineChars="200" w:firstLine="560"/>
        <w:jc w:val="right"/>
        <w:rPr>
          <w:rFonts w:asciiTheme="minorEastAsia" w:eastAsiaTheme="minorEastAsia" w:hAnsiTheme="minorEastAsia"/>
          <w:color w:val="0A0A0A"/>
          <w:sz w:val="28"/>
          <w:szCs w:val="28"/>
          <w:shd w:val="clear" w:color="auto" w:fill="FFFFFF"/>
        </w:rPr>
      </w:pPr>
    </w:p>
    <w:p w:rsidR="00B457E7" w:rsidRDefault="003C602F">
      <w:pPr>
        <w:adjustRightInd w:val="0"/>
        <w:snapToGrid w:val="0"/>
        <w:spacing w:line="680" w:lineRule="exact"/>
        <w:ind w:firstLineChars="200" w:firstLine="560"/>
        <w:jc w:val="right"/>
        <w:rPr>
          <w:rFonts w:asciiTheme="minorEastAsia" w:eastAsiaTheme="minorEastAsia" w:hAnsiTheme="minorEastAsia"/>
          <w:color w:val="0A0A0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A0A0A"/>
          <w:sz w:val="28"/>
          <w:szCs w:val="28"/>
          <w:shd w:val="clear" w:color="auto" w:fill="FFFFFF"/>
        </w:rPr>
        <w:t xml:space="preserve">建筑与设计学院  </w:t>
      </w:r>
    </w:p>
    <w:p w:rsidR="00B457E7" w:rsidRDefault="003C602F">
      <w:pPr>
        <w:adjustRightInd w:val="0"/>
        <w:snapToGrid w:val="0"/>
        <w:spacing w:line="680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A0A0A"/>
          <w:sz w:val="28"/>
          <w:szCs w:val="28"/>
          <w:shd w:val="clear" w:color="auto" w:fill="FFFFFF"/>
        </w:rPr>
        <w:t>2019年3月22日</w:t>
      </w:r>
    </w:p>
    <w:sectPr w:rsidR="00B457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B2" w:rsidRDefault="00F320B2" w:rsidP="0048401E">
      <w:r>
        <w:separator/>
      </w:r>
    </w:p>
  </w:endnote>
  <w:endnote w:type="continuationSeparator" w:id="0">
    <w:p w:rsidR="00F320B2" w:rsidRDefault="00F320B2" w:rsidP="0048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B2" w:rsidRDefault="00F320B2" w:rsidP="0048401E">
      <w:r>
        <w:separator/>
      </w:r>
    </w:p>
  </w:footnote>
  <w:footnote w:type="continuationSeparator" w:id="0">
    <w:p w:rsidR="00F320B2" w:rsidRDefault="00F320B2" w:rsidP="00484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FB9"/>
    <w:rsid w:val="00030ADB"/>
    <w:rsid w:val="00057309"/>
    <w:rsid w:val="00087FB9"/>
    <w:rsid w:val="000E7EC8"/>
    <w:rsid w:val="00140BF3"/>
    <w:rsid w:val="001430A7"/>
    <w:rsid w:val="002142D3"/>
    <w:rsid w:val="00231054"/>
    <w:rsid w:val="002D60DE"/>
    <w:rsid w:val="00327517"/>
    <w:rsid w:val="003315A6"/>
    <w:rsid w:val="00333B2D"/>
    <w:rsid w:val="0039109B"/>
    <w:rsid w:val="003C602F"/>
    <w:rsid w:val="00433ECC"/>
    <w:rsid w:val="0044589A"/>
    <w:rsid w:val="0048401E"/>
    <w:rsid w:val="0052197E"/>
    <w:rsid w:val="00534B94"/>
    <w:rsid w:val="00541EFB"/>
    <w:rsid w:val="00561127"/>
    <w:rsid w:val="005E31A3"/>
    <w:rsid w:val="005E643A"/>
    <w:rsid w:val="005F4662"/>
    <w:rsid w:val="0061607A"/>
    <w:rsid w:val="0064141C"/>
    <w:rsid w:val="00643C1B"/>
    <w:rsid w:val="00651E88"/>
    <w:rsid w:val="00680A50"/>
    <w:rsid w:val="007232EB"/>
    <w:rsid w:val="007465FF"/>
    <w:rsid w:val="007A0C2F"/>
    <w:rsid w:val="007A537D"/>
    <w:rsid w:val="007E5FC9"/>
    <w:rsid w:val="00803963"/>
    <w:rsid w:val="0081478F"/>
    <w:rsid w:val="00830754"/>
    <w:rsid w:val="008E22AD"/>
    <w:rsid w:val="009F4603"/>
    <w:rsid w:val="00A146F9"/>
    <w:rsid w:val="00A30E27"/>
    <w:rsid w:val="00AD7085"/>
    <w:rsid w:val="00B457E7"/>
    <w:rsid w:val="00BB0D54"/>
    <w:rsid w:val="00BB7CB2"/>
    <w:rsid w:val="00C0095C"/>
    <w:rsid w:val="00C248AF"/>
    <w:rsid w:val="00C3547B"/>
    <w:rsid w:val="00C95AAF"/>
    <w:rsid w:val="00CB4680"/>
    <w:rsid w:val="00D43DCC"/>
    <w:rsid w:val="00D82CE0"/>
    <w:rsid w:val="00DD5CB7"/>
    <w:rsid w:val="00E5313C"/>
    <w:rsid w:val="00F234C9"/>
    <w:rsid w:val="00F320B2"/>
    <w:rsid w:val="00F3258F"/>
    <w:rsid w:val="00F8317D"/>
    <w:rsid w:val="00FA58AB"/>
    <w:rsid w:val="00FE6D0B"/>
    <w:rsid w:val="0D6D5CDA"/>
    <w:rsid w:val="262C1E20"/>
    <w:rsid w:val="2D6F2A2A"/>
    <w:rsid w:val="4BC54DD0"/>
    <w:rsid w:val="4CA4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hAnsi="Courier New" w:cs="Courier New"/>
      <w:kern w:val="2"/>
      <w:sz w:val="21"/>
      <w:szCs w:val="21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</Words>
  <Characters>355</Characters>
  <Application>Microsoft Office Word</Application>
  <DocSecurity>0</DocSecurity>
  <Lines>2</Lines>
  <Paragraphs>1</Paragraphs>
  <ScaleCrop>false</ScaleCrop>
  <Company>www.os115.com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教室内物品摆放的标准和要求：</dc:title>
  <dc:creator>User</dc:creator>
  <cp:lastModifiedBy>微软用户</cp:lastModifiedBy>
  <cp:revision>10</cp:revision>
  <cp:lastPrinted>2013-10-18T01:23:00Z</cp:lastPrinted>
  <dcterms:created xsi:type="dcterms:W3CDTF">2013-10-18T03:47:00Z</dcterms:created>
  <dcterms:modified xsi:type="dcterms:W3CDTF">2019-10-10T08:06:00Z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